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ETH" w:cs="ETH" w:hAnsi="ETH" w:eastAsia="ETH"/>
          <w:b w:val="1"/>
          <w:bCs w:val="1"/>
          <w:sz w:val="50"/>
          <w:szCs w:val="50"/>
          <w:u w:val="single"/>
        </w:rPr>
      </w:pPr>
      <w:r>
        <w:rPr>
          <w:rFonts w:ascii="Impact"/>
          <w:b w:val="1"/>
          <w:bCs w:val="1"/>
          <w:sz w:val="50"/>
          <w:szCs w:val="50"/>
          <w:u w:val="single"/>
          <w:rtl w:val="0"/>
        </w:rPr>
        <w:t xml:space="preserve">ACJA </w:t>
      </w:r>
      <w:r>
        <w:rPr>
          <w:rFonts w:hAnsi="Impact" w:hint="default"/>
          <w:b w:val="1"/>
          <w:bCs w:val="1"/>
          <w:sz w:val="50"/>
          <w:szCs w:val="50"/>
          <w:u w:val="single"/>
          <w:rtl w:val="0"/>
          <w:lang w:val="en-US"/>
        </w:rPr>
        <w:t xml:space="preserve">– </w:t>
      </w:r>
      <w:r>
        <w:rPr>
          <w:rFonts w:ascii="Impact"/>
          <w:b w:val="1"/>
          <w:bCs w:val="1"/>
          <w:sz w:val="50"/>
          <w:szCs w:val="50"/>
          <w:u w:val="single"/>
          <w:rtl w:val="0"/>
        </w:rPr>
        <w:t>SIGMA PI PLEDGES SCAVENGER HUNT</w:t>
      </w:r>
    </w:p>
    <w:p>
      <w:pPr>
        <w:pStyle w:val="Body"/>
        <w:jc w:val="center"/>
        <w:rPr>
          <w:rFonts w:ascii="Eras Light ITC" w:cs="Eras Light ITC" w:hAnsi="Eras Light ITC" w:eastAsia="Eras Light ITC"/>
          <w:rtl w:val="0"/>
        </w:rPr>
      </w:pPr>
      <w:r>
        <w:rPr>
          <w:rFonts w:ascii="Eras Light ITC" w:cs="Eras Light ITC" w:hAnsi="Eras Light ITC" w:eastAsia="Eras Light ITC"/>
          <w:rtl w:val="0"/>
          <w:lang w:val="en-US"/>
        </w:rPr>
        <w:t>Pledges: You cannot complete this by yourselves! It must be with 3 or more people in your pledge class.  All items listed are on LAC Campus. After finding the item you must take a picture with it. At the end of your pledge process, you need to turn in one page with all your pictures. Be Creative and Happy Investigating.</w:t>
      </w:r>
    </w:p>
    <w:p>
      <w:pPr>
        <w:pStyle w:val="Body"/>
        <w:jc w:val="both"/>
        <w:rPr>
          <w:rFonts w:ascii="Eras Light ITC" w:cs="Eras Light ITC" w:hAnsi="Eras Light ITC" w:eastAsia="Eras Light ITC"/>
        </w:rPr>
      </w:pPr>
    </w:p>
    <w:p>
      <w:pPr>
        <w:pStyle w:val="Body"/>
        <w:jc w:val="both"/>
        <w:rPr>
          <w:rFonts w:ascii="Eras Light ITC" w:cs="Eras Light ITC" w:hAnsi="Eras Light ITC" w:eastAsia="Eras Light ITC"/>
          <w:sz w:val="36"/>
          <w:szCs w:val="36"/>
        </w:rPr>
      </w:pPr>
      <w:r>
        <w:rPr>
          <w:rFonts w:ascii="ETH" w:cs="ETH" w:hAnsi="ETH" w:eastAsia="ETH"/>
          <w:sz w:val="36"/>
          <w:szCs w:val="36"/>
          <w:rtl w:val="0"/>
          <w:lang w:val="de-DE"/>
        </w:rPr>
        <w:t>SCAVENGER HUNT Check List :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65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ras Light ITC" w:cs="Eras Light ITC" w:hAnsi="Eras Light ITC" w:eastAsia="Eras Light ITC"/>
          <w:sz w:val="36"/>
          <w:szCs w:val="36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FISHBOWL</w:t>
      </w:r>
    </w:p>
    <w:p>
      <w:pPr>
        <w:pStyle w:val="List Paragraph"/>
        <w:numPr>
          <w:ilvl w:val="0"/>
          <w:numId w:val="4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6FT ACJA WALL</w:t>
      </w:r>
    </w:p>
    <w:p>
      <w:pPr>
        <w:pStyle w:val="List Paragraph"/>
        <w:numPr>
          <w:ilvl w:val="0"/>
          <w:numId w:val="5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BOOKSTORE</w:t>
      </w:r>
    </w:p>
    <w:p>
      <w:pPr>
        <w:pStyle w:val="List Paragraph"/>
        <w:numPr>
          <w:ilvl w:val="0"/>
          <w:numId w:val="6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CAMPUS SECURITY/SAFETY BUILDING</w:t>
      </w:r>
    </w:p>
    <w:p>
      <w:pPr>
        <w:pStyle w:val="List Paragraph"/>
        <w:numPr>
          <w:ilvl w:val="0"/>
          <w:numId w:val="7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PARKING PATROL OFFICERS</w:t>
      </w:r>
    </w:p>
    <w:p>
      <w:pPr>
        <w:pStyle w:val="List Paragraph"/>
        <w:numPr>
          <w:ilvl w:val="0"/>
          <w:numId w:val="8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VETERANS STADIUM VENDING MACHINES</w:t>
      </w:r>
    </w:p>
    <w:p>
      <w:pPr>
        <w:pStyle w:val="List Paragraph"/>
        <w:numPr>
          <w:ilvl w:val="0"/>
          <w:numId w:val="9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POOL</w:t>
      </w:r>
    </w:p>
    <w:p>
      <w:pPr>
        <w:pStyle w:val="List Paragraph"/>
        <w:numPr>
          <w:ilvl w:val="0"/>
          <w:numId w:val="10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ADMISSIONS OFFICE</w:t>
      </w:r>
    </w:p>
    <w:p>
      <w:pPr>
        <w:pStyle w:val="List Paragraph"/>
        <w:numPr>
          <w:ilvl w:val="0"/>
          <w:numId w:val="11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>ACJA TROPHY CASE</w:t>
      </w:r>
    </w:p>
    <w:p>
      <w:pPr>
        <w:pStyle w:val="List Paragraph"/>
        <w:numPr>
          <w:ilvl w:val="0"/>
          <w:numId w:val="12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LAC SHUTTLE STOP</w:t>
      </w:r>
    </w:p>
    <w:p>
      <w:pPr>
        <w:pStyle w:val="List Paragraph"/>
        <w:numPr>
          <w:ilvl w:val="0"/>
          <w:numId w:val="13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ACJA CLASSROOM BOARD</w:t>
      </w:r>
    </w:p>
    <w:p>
      <w:pPr>
        <w:pStyle w:val="List Paragraph"/>
        <w:numPr>
          <w:ilvl w:val="0"/>
          <w:numId w:val="14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ALL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2</w:t>
      </w: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ADVISORS</w:t>
      </w:r>
    </w:p>
    <w:p>
      <w:pPr>
        <w:pStyle w:val="List Paragraph"/>
        <w:numPr>
          <w:ilvl w:val="0"/>
          <w:numId w:val="15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MAYA CARDENAS STUDENT LIFE</w:t>
      </w:r>
    </w:p>
    <w:p>
      <w:pPr>
        <w:pStyle w:val="List Paragraph"/>
        <w:numPr>
          <w:ilvl w:val="0"/>
          <w:numId w:val="16"/>
        </w:numPr>
        <w:tabs>
          <w:tab w:val="num" w:pos="608"/>
          <w:tab w:val="clear" w:pos="720"/>
        </w:tabs>
        <w:bidi w:val="0"/>
        <w:ind w:left="608" w:right="0" w:hanging="248"/>
        <w:jc w:val="both"/>
        <w:rPr>
          <w:rFonts w:ascii="Helvetica" w:cs="Helvetica" w:hAnsi="Helvetica" w:eastAsia="Helvetica"/>
          <w:position w:val="0"/>
          <w:sz w:val="22"/>
          <w:szCs w:val="22"/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</w:t>
      </w:r>
      <w:r>
        <w:rPr>
          <w:rFonts w:ascii="ETH" w:cs="ETH" w:hAnsi="ETH" w:eastAsia="ETH"/>
          <w:sz w:val="32"/>
          <w:szCs w:val="32"/>
          <w:rtl w:val="0"/>
          <w:lang w:val="en-US"/>
        </w:rPr>
        <w:t>GRANT BOYER</w:t>
      </w:r>
    </w:p>
    <w:p>
      <w:pPr>
        <w:pStyle w:val="List Paragraph"/>
        <w:bidi w:val="0"/>
        <w:ind w:left="0" w:right="0" w:firstLine="0"/>
        <w:jc w:val="both"/>
        <w:rPr>
          <w:rFonts w:ascii="ETH" w:cs="ETH" w:hAnsi="ETH" w:eastAsia="ETH"/>
          <w:sz w:val="32"/>
          <w:szCs w:val="32"/>
          <w:rtl w:val="0"/>
        </w:rPr>
      </w:pPr>
    </w:p>
    <w:p>
      <w:pPr>
        <w:pStyle w:val="List Paragraph"/>
        <w:bidi w:val="0"/>
        <w:ind w:left="0" w:right="0" w:firstLine="0"/>
        <w:jc w:val="both"/>
        <w:rPr>
          <w:rtl w:val="0"/>
        </w:rPr>
      </w:pPr>
      <w:r>
        <w:rPr>
          <w:rFonts w:ascii="ETH" w:cs="ETH" w:hAnsi="ETH" w:eastAsia="ETH"/>
          <w:sz w:val="32"/>
          <w:szCs w:val="32"/>
          <w:rtl w:val="0"/>
          <w:lang w:val="en-US"/>
        </w:rPr>
        <w:t xml:space="preserve">                                                                           </w:t>
      </w:r>
      <w:r>
        <w:rPr>
          <w:rFonts w:ascii="ETH" w:cs="ETH" w:hAnsi="ETH" w:eastAsia="ETH"/>
          <w:sz w:val="32"/>
          <w:szCs w:val="32"/>
        </w:rPr>
        <w:drawing>
          <wp:inline distT="0" distB="0" distL="0" distR="0">
            <wp:extent cx="1663681" cy="697466"/>
            <wp:effectExtent l="0" t="0" r="0" b="0"/>
            <wp:docPr id="1073741825" name="officeArt object" descr="C:\Users\Justin de Leon\AppData\Local\Microsoft\Windows\INetCacheContent.Word\LOGO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Justin de Leon\AppData\Local\Microsoft\Windows\INetCacheContent.Word\LOGOnew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81" cy="697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Impact">
    <w:charset w:val="00"/>
    <w:family w:val="roman"/>
    <w:pitch w:val="default"/>
  </w:font>
  <w:font w:name="ETH">
    <w:charset w:val="00"/>
    <w:family w:val="roman"/>
    <w:pitch w:val="default"/>
  </w:font>
  <w:font w:name="Eras Ligh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๏"/>
      <w:lvlJc w:val="left"/>
      <w:pPr>
        <w:tabs>
          <w:tab w:val="num" w:pos="765"/>
          <w:tab w:val="clear" w:pos="0"/>
        </w:tabs>
        <w:ind w:left="765" w:hanging="405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1">
      <w:start w:val="1"/>
      <w:numFmt w:val="bullet"/>
      <w:suff w:val="tab"/>
      <w:lvlText w:val="o"/>
      <w:lvlJc w:val="left"/>
      <w:pPr>
        <w:tabs>
          <w:tab w:val="num" w:pos="1620"/>
          <w:tab w:val="clear" w:pos="0"/>
        </w:tabs>
        <w:ind w:left="162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340"/>
          <w:tab w:val="clear" w:pos="0"/>
        </w:tabs>
        <w:ind w:left="234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3780"/>
          <w:tab w:val="clear" w:pos="0"/>
        </w:tabs>
        <w:ind w:left="378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500"/>
          <w:tab w:val="clear" w:pos="0"/>
        </w:tabs>
        <w:ind w:left="450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5940"/>
          <w:tab w:val="clear" w:pos="0"/>
        </w:tabs>
        <w:ind w:left="594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6660"/>
          <w:tab w:val="clear" w:pos="0"/>
        </w:tabs>
        <w:ind w:left="666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</w:abstractNum>
  <w:abstractNum w:abstractNumId="1">
    <w:multiLevelType w:val="multilevel"/>
    <w:lvl w:ilvl="0">
      <w:start w:val="1"/>
      <w:numFmt w:val="bullet"/>
      <w:suff w:val="tab"/>
      <w:lvlText w:val="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65"/>
          <w:tab w:val="clear" w:pos="0"/>
        </w:tabs>
        <w:ind w:left="765" w:hanging="405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20"/>
          <w:tab w:val="clear" w:pos="0"/>
        </w:tabs>
        <w:ind w:left="162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2">
      <w:start w:val="1"/>
      <w:numFmt w:val="bullet"/>
      <w:suff w:val="tab"/>
      <w:lvlText w:val="▪"/>
      <w:lvlJc w:val="left"/>
      <w:pPr>
        <w:tabs>
          <w:tab w:val="num" w:pos="2340"/>
          <w:tab w:val="clear" w:pos="0"/>
        </w:tabs>
        <w:ind w:left="234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3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4">
      <w:start w:val="1"/>
      <w:numFmt w:val="bullet"/>
      <w:suff w:val="tab"/>
      <w:lvlText w:val="o"/>
      <w:lvlJc w:val="left"/>
      <w:pPr>
        <w:tabs>
          <w:tab w:val="num" w:pos="3780"/>
          <w:tab w:val="clear" w:pos="0"/>
        </w:tabs>
        <w:ind w:left="378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5">
      <w:start w:val="1"/>
      <w:numFmt w:val="bullet"/>
      <w:suff w:val="tab"/>
      <w:lvlText w:val="▪"/>
      <w:lvlJc w:val="left"/>
      <w:pPr>
        <w:tabs>
          <w:tab w:val="num" w:pos="4500"/>
          <w:tab w:val="clear" w:pos="0"/>
        </w:tabs>
        <w:ind w:left="450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6">
      <w:start w:val="1"/>
      <w:numFmt w:val="bullet"/>
      <w:suff w:val="tab"/>
      <w:lvlText w:val="•"/>
      <w:lvlJc w:val="left"/>
      <w:pPr>
        <w:tabs>
          <w:tab w:val="num" w:pos="5220"/>
          <w:tab w:val="clear" w:pos="0"/>
        </w:tabs>
        <w:ind w:left="522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7">
      <w:start w:val="1"/>
      <w:numFmt w:val="bullet"/>
      <w:suff w:val="tab"/>
      <w:lvlText w:val="o"/>
      <w:lvlJc w:val="left"/>
      <w:pPr>
        <w:tabs>
          <w:tab w:val="num" w:pos="5940"/>
          <w:tab w:val="clear" w:pos="0"/>
        </w:tabs>
        <w:ind w:left="594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  <w:lvl w:ilvl="8">
      <w:start w:val="1"/>
      <w:numFmt w:val="bullet"/>
      <w:suff w:val="tab"/>
      <w:lvlText w:val="▪"/>
      <w:lvlJc w:val="left"/>
      <w:pPr>
        <w:tabs>
          <w:tab w:val="num" w:pos="6660"/>
          <w:tab w:val="clear" w:pos="0"/>
        </w:tabs>
        <w:ind w:left="6660" w:hanging="540"/>
      </w:pPr>
      <w:rPr>
        <w:rFonts w:ascii="Eras Light ITC" w:cs="Eras Light ITC" w:hAnsi="Eras Light ITC" w:eastAsia="Eras Light ITC"/>
        <w:position w:val="0"/>
        <w:sz w:val="36"/>
        <w:szCs w:val="36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๏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rFonts w:ascii="ETH" w:cs="ETH" w:hAnsi="ETH" w:eastAsia="ETH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rFonts w:ascii="ETH" w:cs="ETH" w:hAnsi="ETH" w:eastAsia="ETH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rFonts w:ascii="ETH" w:cs="ETH" w:hAnsi="ETH" w:eastAsia="ETH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rFonts w:ascii="ETH" w:cs="ETH" w:hAnsi="ETH" w:eastAsia="ETH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rFonts w:ascii="ETH" w:cs="ETH" w:hAnsi="ETH" w:eastAsia="ETH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rFonts w:ascii="ETH" w:cs="ETH" w:hAnsi="ETH" w:eastAsia="ETH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rFonts w:ascii="ETH" w:cs="ETH" w:hAnsi="ETH" w:eastAsia="ETH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rFonts w:ascii="ETH" w:cs="ETH" w:hAnsi="ETH" w:eastAsia="ETH"/>
        <w:position w:val="0"/>
        <w:sz w:val="32"/>
        <w:szCs w:val="3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